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D00" w:rsidRPr="008539BC" w:rsidRDefault="00685D00" w:rsidP="00685D0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685D00">
      <w:pPr>
        <w:jc w:val="right"/>
        <w:rPr>
          <w:sz w:val="26"/>
          <w:szCs w:val="26"/>
        </w:rPr>
      </w:pPr>
    </w:p>
    <w:p w:rsidR="00685D00" w:rsidRDefault="00685D00" w:rsidP="00685D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85D00" w:rsidRDefault="00685D00" w:rsidP="00685D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85D00" w:rsidRDefault="00685D00" w:rsidP="00685D00">
      <w:pPr>
        <w:jc w:val="center"/>
        <w:rPr>
          <w:b/>
          <w:sz w:val="26"/>
          <w:szCs w:val="26"/>
        </w:rPr>
      </w:pPr>
    </w:p>
    <w:p w:rsidR="00685D00" w:rsidRDefault="00685D00" w:rsidP="00685D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85D00" w:rsidRDefault="00685D00" w:rsidP="00685D00">
      <w:pPr>
        <w:jc w:val="center"/>
        <w:rPr>
          <w:b/>
          <w:sz w:val="26"/>
          <w:szCs w:val="26"/>
        </w:rPr>
      </w:pPr>
    </w:p>
    <w:p w:rsidR="00685D00" w:rsidRDefault="00685D00" w:rsidP="00685D0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85D00" w:rsidRDefault="00685D00" w:rsidP="00685D00">
      <w:pPr>
        <w:jc w:val="center"/>
        <w:rPr>
          <w:sz w:val="26"/>
          <w:szCs w:val="26"/>
        </w:rPr>
      </w:pPr>
    </w:p>
    <w:p w:rsidR="00685D00" w:rsidRDefault="002D1F27" w:rsidP="00685D00">
      <w:pPr>
        <w:jc w:val="both"/>
        <w:rPr>
          <w:sz w:val="26"/>
          <w:szCs w:val="26"/>
        </w:rPr>
      </w:pPr>
      <w:r>
        <w:rPr>
          <w:sz w:val="26"/>
          <w:szCs w:val="26"/>
        </w:rPr>
        <w:t>от 30.09.2021                                                                                                   № 812</w:t>
      </w:r>
    </w:p>
    <w:p w:rsidR="00685D00" w:rsidRDefault="00685D00" w:rsidP="00685D00">
      <w:pPr>
        <w:jc w:val="both"/>
        <w:rPr>
          <w:sz w:val="26"/>
          <w:szCs w:val="26"/>
        </w:rPr>
      </w:pPr>
    </w:p>
    <w:p w:rsidR="00685D00" w:rsidRDefault="00685D00" w:rsidP="00685D0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признании утратившим силу постановления администрации района от 19 марта 2021 года № 273 «О внесении изменений в постановление администрации района от 15 апреля 2014 года № 328 «О </w:t>
      </w:r>
      <w:proofErr w:type="gramStart"/>
      <w:r>
        <w:rPr>
          <w:sz w:val="26"/>
          <w:szCs w:val="26"/>
        </w:rPr>
        <w:t>Положении</w:t>
      </w:r>
      <w:proofErr w:type="gramEnd"/>
      <w:r>
        <w:rPr>
          <w:sz w:val="26"/>
          <w:szCs w:val="26"/>
        </w:rPr>
        <w:t xml:space="preserve"> об отделе муниципальной службы и организационной работы администрации района»</w:t>
      </w:r>
    </w:p>
    <w:p w:rsidR="00685D00" w:rsidRDefault="00685D00" w:rsidP="00685D00">
      <w:pPr>
        <w:jc w:val="center"/>
        <w:rPr>
          <w:sz w:val="26"/>
          <w:szCs w:val="26"/>
        </w:rPr>
      </w:pPr>
    </w:p>
    <w:p w:rsidR="00685D00" w:rsidRDefault="00685D00" w:rsidP="00685D0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685D00" w:rsidRDefault="00685D00" w:rsidP="00685D0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85D00" w:rsidRDefault="00685D00" w:rsidP="00685D0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Признать утратившим силу постановление администрации района от 19 марта 2021 года № 273 «О внесении изменений в постановление администрации района от 15 апреля 2014 года № 328 «О </w:t>
      </w:r>
      <w:proofErr w:type="gramStart"/>
      <w:r>
        <w:rPr>
          <w:sz w:val="26"/>
          <w:szCs w:val="26"/>
        </w:rPr>
        <w:t>Положении</w:t>
      </w:r>
      <w:proofErr w:type="gramEnd"/>
      <w:r>
        <w:rPr>
          <w:sz w:val="26"/>
          <w:szCs w:val="26"/>
        </w:rPr>
        <w:t xml:space="preserve"> об отделе муниципальной службы и организационной работы администрации района».</w:t>
      </w:r>
    </w:p>
    <w:p w:rsidR="00685D00" w:rsidRDefault="00685D00" w:rsidP="00685D0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октября 2021 года и подлежит официальному опубликованию.</w:t>
      </w:r>
    </w:p>
    <w:p w:rsidR="00685D00" w:rsidRDefault="00685D00" w:rsidP="00685D00">
      <w:pPr>
        <w:jc w:val="both"/>
        <w:rPr>
          <w:sz w:val="26"/>
          <w:szCs w:val="26"/>
        </w:rPr>
      </w:pPr>
    </w:p>
    <w:p w:rsidR="00685D00" w:rsidRDefault="00685D00" w:rsidP="00685D00">
      <w:pPr>
        <w:jc w:val="both"/>
        <w:rPr>
          <w:sz w:val="26"/>
          <w:szCs w:val="26"/>
        </w:rPr>
      </w:pPr>
    </w:p>
    <w:p w:rsidR="00685D00" w:rsidRPr="00685D00" w:rsidRDefault="00685D00" w:rsidP="00685D0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sectPr w:rsidR="00685D00" w:rsidRPr="00685D00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85D00"/>
    <w:rsid w:val="002D1F27"/>
    <w:rsid w:val="003F1748"/>
    <w:rsid w:val="00442221"/>
    <w:rsid w:val="00515F6D"/>
    <w:rsid w:val="005E68AA"/>
    <w:rsid w:val="00685D00"/>
    <w:rsid w:val="00D50809"/>
    <w:rsid w:val="00F33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D0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2021-09-21T07:15:00Z</dcterms:created>
  <dcterms:modified xsi:type="dcterms:W3CDTF">2021-09-30T11:39:00Z</dcterms:modified>
</cp:coreProperties>
</file>